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1D9F8DB"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96B9808" w14:textId="0DE83FCD" w:rsidR="0003181C" w:rsidRPr="00DB7007" w:rsidRDefault="0003181C" w:rsidP="0003181C">
      <w:pPr>
        <w:rPr>
          <w:b/>
          <w:bCs/>
        </w:rPr>
      </w:pPr>
      <w:r w:rsidRPr="00DB7007">
        <w:rPr>
          <w:b/>
          <w:bCs/>
        </w:rPr>
        <w:t>Help for non-English speakers</w:t>
      </w:r>
    </w:p>
    <w:p w14:paraId="7FB41084" w14:textId="7B600DBA" w:rsidR="0003181C" w:rsidRPr="00727FA0" w:rsidRDefault="0003181C" w:rsidP="0003181C">
      <w:r w:rsidRPr="00DB7007">
        <w:t xml:space="preserve">If you need help to understand the information in this policy please contact </w:t>
      </w:r>
      <w:r w:rsidR="00DB7007" w:rsidRPr="00DB7007">
        <w:t>Cranbourne Carlisle Primary School 5991-3600</w:t>
      </w:r>
      <w:r w:rsidRPr="00DB7007">
        <w:t>.</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4BA2745C" w:rsidR="00306B3C" w:rsidRPr="00727D85" w:rsidRDefault="00306B3C" w:rsidP="004F6C4D">
      <w:pPr>
        <w:jc w:val="both"/>
      </w:pPr>
      <w:r w:rsidRPr="00727D85">
        <w:t xml:space="preserve">To explain to </w:t>
      </w:r>
      <w:r w:rsidR="00DB7007" w:rsidRPr="00DB7007">
        <w:t xml:space="preserve">Cranbourne Carlisle Primary School </w:t>
      </w:r>
      <w:r w:rsidRPr="00727D85">
        <w:t xml:space="preserve">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DB7007" w:rsidRPr="00DB7007">
        <w:t xml:space="preserve">Cranbourne Carlisle Primary School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48B0C9C9" w:rsidR="00BF2EB2" w:rsidRPr="00727D85" w:rsidRDefault="00DB7007" w:rsidP="004F6C4D">
      <w:pPr>
        <w:jc w:val="both"/>
      </w:pPr>
      <w:r w:rsidRPr="00DB7007">
        <w:t xml:space="preserve">Cranbourne Carlisle Primary School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lastRenderedPageBreak/>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ED8B2E4"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DB7007" w:rsidRPr="00DB7007">
        <w:t xml:space="preserve">Cranbourne Carlisle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DB7007" w:rsidRPr="00DB7007">
        <w:t xml:space="preserve">Cranbourne Carlisle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62E2DB85" w:rsidR="00433A50" w:rsidRPr="00727D85" w:rsidRDefault="00433A50" w:rsidP="004F6C4D">
      <w:pPr>
        <w:jc w:val="both"/>
      </w:pPr>
      <w:r w:rsidRPr="00727D85">
        <w:t xml:space="preserve">Where necessary, an Individual Anaphylaxis Management Plan will be in place as soon as practicable after a student enrols at </w:t>
      </w:r>
      <w:r w:rsidR="00DB7007" w:rsidRPr="00DB7007">
        <w:t xml:space="preserve">Cranbourne Carlisle Primary School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20AB921A" w:rsidR="00B21536" w:rsidRPr="00E26387" w:rsidRDefault="000B255E" w:rsidP="004F6C4D">
      <w:pPr>
        <w:tabs>
          <w:tab w:val="num" w:pos="170"/>
        </w:tabs>
        <w:spacing w:after="180" w:line="240" w:lineRule="auto"/>
        <w:ind w:left="720"/>
        <w:jc w:val="both"/>
        <w:rPr>
          <w:iCs/>
        </w:rPr>
      </w:pPr>
      <w:r w:rsidRPr="00E26387">
        <w:rPr>
          <w:iCs/>
        </w:rPr>
        <w:t xml:space="preserve">A copy of each student’s Individual Anaphylaxis Management Plan will be stored with their </w:t>
      </w:r>
      <w:r w:rsidR="00C01909" w:rsidRPr="00E26387">
        <w:rPr>
          <w:iCs/>
        </w:rPr>
        <w:t xml:space="preserve">ASCIA Action Plan for Anaphylaxis </w:t>
      </w:r>
      <w:r w:rsidR="00B21536" w:rsidRPr="00E26387">
        <w:rPr>
          <w:iCs/>
        </w:rPr>
        <w:t>at</w:t>
      </w:r>
      <w:r w:rsidR="00E26387" w:rsidRPr="00E26387">
        <w:rPr>
          <w:iCs/>
        </w:rPr>
        <w:t xml:space="preserve"> the</w:t>
      </w:r>
      <w:r w:rsidR="00B21536" w:rsidRPr="00E26387">
        <w:rPr>
          <w:iCs/>
        </w:rPr>
        <w:t xml:space="preserve"> </w:t>
      </w:r>
      <w:r w:rsidR="00DB7007" w:rsidRPr="00E26387">
        <w:rPr>
          <w:iCs/>
        </w:rPr>
        <w:t>First Aid Office</w:t>
      </w:r>
      <w:r w:rsidR="00B21536" w:rsidRPr="00E26387">
        <w:rPr>
          <w:iCs/>
        </w:rPr>
        <w:t xml:space="preserve">, together with the </w:t>
      </w:r>
      <w:r w:rsidR="00C01909" w:rsidRPr="00E26387">
        <w:rPr>
          <w:iCs/>
        </w:rPr>
        <w:t>s</w:t>
      </w:r>
      <w:r w:rsidR="00B21536" w:rsidRPr="00E26387">
        <w:rPr>
          <w:iCs/>
        </w:rPr>
        <w:t>tudent’s adrenaline autoinjector</w:t>
      </w:r>
      <w:r w:rsidR="00C01909" w:rsidRPr="00E26387">
        <w:rPr>
          <w:iCs/>
        </w:rPr>
        <w:t>.</w:t>
      </w:r>
      <w:r w:rsidR="00B21536" w:rsidRPr="00E26387">
        <w:rPr>
          <w:iCs/>
        </w:rPr>
        <w:t xml:space="preserve"> Adrenaline autoinjectors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3F80FB5D" w:rsidR="00D23A7C" w:rsidRPr="00E26387" w:rsidRDefault="00D23A7C" w:rsidP="004F6C4D">
      <w:pPr>
        <w:tabs>
          <w:tab w:val="num" w:pos="170"/>
        </w:tabs>
        <w:spacing w:after="84" w:line="240" w:lineRule="auto"/>
        <w:ind w:left="720"/>
        <w:jc w:val="both"/>
        <w:rPr>
          <w:iCs/>
        </w:rPr>
      </w:pPr>
      <w:r w:rsidRPr="00E26387">
        <w:rPr>
          <w:iCs/>
        </w:rPr>
        <w:t xml:space="preserve">To reduce the risk of a student suffering from an anaphylactic reaction at </w:t>
      </w:r>
      <w:r w:rsidR="00DB7007" w:rsidRPr="00E26387">
        <w:rPr>
          <w:iCs/>
        </w:rPr>
        <w:t>Cranbourne Carlisle Primary School</w:t>
      </w:r>
      <w:r w:rsidRPr="00E26387">
        <w:rPr>
          <w:iCs/>
        </w:rPr>
        <w:t>, we have put in place the following strategies:</w:t>
      </w:r>
    </w:p>
    <w:p w14:paraId="2145C712" w14:textId="3C08DDCB" w:rsidR="00D23A7C" w:rsidRPr="00E26387"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E26387">
        <w:rPr>
          <w:rFonts w:eastAsia="Times New Roman" w:cstheme="minorHAnsi"/>
          <w:iCs/>
          <w:color w:val="000000"/>
        </w:rPr>
        <w:t>s</w:t>
      </w:r>
      <w:r w:rsidR="00D23A7C" w:rsidRPr="00E26387">
        <w:rPr>
          <w:rFonts w:eastAsia="Times New Roman" w:cstheme="minorHAnsi"/>
          <w:iCs/>
          <w:color w:val="000000"/>
        </w:rPr>
        <w:t>taff and students are regularly reminded to wash their hands after eating</w:t>
      </w:r>
      <w:r w:rsidR="004D4E07" w:rsidRPr="00E26387">
        <w:rPr>
          <w:rFonts w:eastAsia="Times New Roman" w:cstheme="minorHAnsi"/>
          <w:iCs/>
          <w:color w:val="000000"/>
        </w:rPr>
        <w:t>;</w:t>
      </w:r>
    </w:p>
    <w:p w14:paraId="7609390F" w14:textId="2FDDA186" w:rsidR="00D23A7C" w:rsidRPr="00E26387"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E26387">
        <w:rPr>
          <w:rFonts w:eastAsia="Times New Roman" w:cstheme="minorHAnsi"/>
          <w:iCs/>
          <w:color w:val="000000"/>
        </w:rPr>
        <w:t>s</w:t>
      </w:r>
      <w:r w:rsidR="00D23A7C" w:rsidRPr="00E26387">
        <w:rPr>
          <w:rFonts w:eastAsia="Times New Roman" w:cstheme="minorHAnsi"/>
          <w:iCs/>
          <w:color w:val="000000"/>
        </w:rPr>
        <w:t>tudents are discouraged from sharing food</w:t>
      </w:r>
    </w:p>
    <w:p w14:paraId="5DD019AF" w14:textId="4E152F97" w:rsidR="006304D4" w:rsidRPr="00E26387"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E26387">
        <w:rPr>
          <w:rFonts w:eastAsia="Times New Roman" w:cstheme="minorHAnsi"/>
          <w:iCs/>
          <w:color w:val="000000"/>
        </w:rPr>
        <w:t>g</w:t>
      </w:r>
      <w:r w:rsidR="006304D4" w:rsidRPr="00E26387">
        <w:rPr>
          <w:rFonts w:eastAsia="Times New Roman" w:cstheme="minorHAnsi"/>
          <w:iCs/>
          <w:color w:val="000000"/>
        </w:rPr>
        <w:t>loves must be worn when picking up papers or rubbish in the playground</w:t>
      </w:r>
      <w:r w:rsidR="004D4E07" w:rsidRPr="00E26387">
        <w:rPr>
          <w:rFonts w:eastAsia="Times New Roman" w:cstheme="minorHAnsi"/>
          <w:iCs/>
          <w:color w:val="000000"/>
        </w:rPr>
        <w:t>;</w:t>
      </w:r>
      <w:r w:rsidR="006304D4" w:rsidRPr="00E26387">
        <w:rPr>
          <w:rFonts w:eastAsia="Times New Roman" w:cstheme="minorHAnsi"/>
          <w:iCs/>
          <w:color w:val="000000"/>
        </w:rPr>
        <w:t xml:space="preserve"> </w:t>
      </w:r>
    </w:p>
    <w:p w14:paraId="18E8A9BB" w14:textId="13B756B6" w:rsidR="006304D4" w:rsidRPr="00E26387" w:rsidRDefault="00E26387" w:rsidP="004F6C4D">
      <w:pPr>
        <w:pStyle w:val="ListParagraph"/>
        <w:numPr>
          <w:ilvl w:val="0"/>
          <w:numId w:val="11"/>
        </w:numPr>
        <w:tabs>
          <w:tab w:val="num" w:pos="170"/>
        </w:tabs>
        <w:spacing w:after="84" w:line="240" w:lineRule="auto"/>
        <w:jc w:val="both"/>
        <w:rPr>
          <w:rFonts w:eastAsia="Times New Roman" w:cstheme="minorHAnsi"/>
          <w:iCs/>
          <w:color w:val="000000"/>
        </w:rPr>
      </w:pPr>
      <w:r>
        <w:rPr>
          <w:rFonts w:eastAsia="Times New Roman" w:cstheme="minorHAnsi"/>
          <w:iCs/>
          <w:color w:val="000000"/>
        </w:rPr>
        <w:t>class</w:t>
      </w:r>
      <w:r w:rsidR="00A8281F" w:rsidRPr="00E26387">
        <w:rPr>
          <w:rFonts w:eastAsia="Times New Roman" w:cstheme="minorHAnsi"/>
          <w:iCs/>
          <w:color w:val="000000"/>
        </w:rPr>
        <w:t xml:space="preserve"> groups will be informed of allergens that must be avoided in advance of class parties, events or birthdays</w:t>
      </w:r>
    </w:p>
    <w:p w14:paraId="01BE9815" w14:textId="44B132F4" w:rsidR="008F345A" w:rsidRPr="00E26387"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E26387">
        <w:rPr>
          <w:rFonts w:eastAsia="Times New Roman" w:cstheme="minorHAnsi"/>
          <w:iCs/>
          <w:color w:val="000000"/>
        </w:rPr>
        <w:t>a</w:t>
      </w:r>
      <w:r w:rsidR="00F37D47" w:rsidRPr="00E26387">
        <w:rPr>
          <w:rFonts w:eastAsia="Times New Roman" w:cstheme="minorHAnsi"/>
          <w:iCs/>
          <w:color w:val="000000"/>
        </w:rPr>
        <w:t xml:space="preserve"> general use </w:t>
      </w:r>
      <w:r w:rsidR="00C85D8E" w:rsidRPr="00E26387">
        <w:rPr>
          <w:rFonts w:eastAsia="Times New Roman" w:cstheme="minorHAnsi"/>
          <w:iCs/>
          <w:color w:val="000000"/>
        </w:rPr>
        <w:t xml:space="preserve">adrenaline autoinjector </w:t>
      </w:r>
      <w:r w:rsidR="00F37D47" w:rsidRPr="00E26387">
        <w:rPr>
          <w:rFonts w:eastAsia="Times New Roman" w:cstheme="minorHAnsi"/>
          <w:iCs/>
          <w:color w:val="000000"/>
        </w:rPr>
        <w:t xml:space="preserve">will be stored at the </w:t>
      </w:r>
      <w:r w:rsidR="00DB7007" w:rsidRPr="00E26387">
        <w:rPr>
          <w:rFonts w:eastAsia="Times New Roman" w:cstheme="minorHAnsi"/>
          <w:iCs/>
          <w:color w:val="000000"/>
        </w:rPr>
        <w:t>S</w:t>
      </w:r>
      <w:r w:rsidR="00F37D47" w:rsidRPr="00E26387">
        <w:rPr>
          <w:rFonts w:eastAsia="Times New Roman" w:cstheme="minorHAnsi"/>
          <w:iCs/>
          <w:color w:val="000000"/>
        </w:rPr>
        <w:t xml:space="preserve">chool </w:t>
      </w:r>
      <w:r w:rsidR="00DB7007" w:rsidRPr="00E26387">
        <w:rPr>
          <w:rFonts w:eastAsia="Times New Roman" w:cstheme="minorHAnsi"/>
          <w:iCs/>
          <w:color w:val="000000"/>
        </w:rPr>
        <w:t>First Aid O</w:t>
      </w:r>
      <w:r w:rsidR="00F37D47" w:rsidRPr="00E26387">
        <w:rPr>
          <w:rFonts w:eastAsia="Times New Roman" w:cstheme="minorHAnsi"/>
          <w:iCs/>
          <w:color w:val="000000"/>
        </w:rPr>
        <w:t xml:space="preserve">ffice </w:t>
      </w:r>
    </w:p>
    <w:p w14:paraId="079D7CFD" w14:textId="67ECE271" w:rsidR="00CD6BF1" w:rsidRPr="00E26387" w:rsidRDefault="00CD6BF1" w:rsidP="004F6C4D">
      <w:pPr>
        <w:pStyle w:val="ListParagraph"/>
        <w:numPr>
          <w:ilvl w:val="0"/>
          <w:numId w:val="11"/>
        </w:numPr>
        <w:tabs>
          <w:tab w:val="num" w:pos="170"/>
        </w:tabs>
        <w:spacing w:after="84" w:line="240" w:lineRule="auto"/>
        <w:jc w:val="both"/>
        <w:rPr>
          <w:rFonts w:eastAsia="Times New Roman" w:cstheme="minorHAnsi"/>
          <w:iCs/>
          <w:color w:val="000000"/>
        </w:rPr>
      </w:pPr>
      <w:r w:rsidRPr="00E26387">
        <w:rPr>
          <w:rFonts w:eastAsia="Times New Roman" w:cstheme="minorHAnsi"/>
          <w:iCs/>
          <w:color w:val="000000"/>
        </w:rPr>
        <w:t>Planning for off-site activities</w:t>
      </w:r>
      <w:r w:rsidR="0068267A" w:rsidRPr="00E26387">
        <w:rPr>
          <w:rFonts w:eastAsia="Times New Roman" w:cstheme="minorHAnsi"/>
          <w:iCs/>
          <w:color w:val="000000"/>
        </w:rPr>
        <w:t xml:space="preserve"> will</w:t>
      </w:r>
      <w:r w:rsidRPr="00E26387">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24613EE" w:rsidR="00110FEA" w:rsidRPr="00727D85" w:rsidRDefault="00DB7007" w:rsidP="004F6C4D">
      <w:pPr>
        <w:autoSpaceDE w:val="0"/>
        <w:autoSpaceDN w:val="0"/>
        <w:adjustRightInd w:val="0"/>
        <w:spacing w:after="180" w:line="240" w:lineRule="auto"/>
        <w:jc w:val="both"/>
        <w:rPr>
          <w:rFonts w:eastAsia="Times New Roman" w:cstheme="minorHAnsi"/>
          <w:color w:val="000000"/>
        </w:rPr>
      </w:pPr>
      <w:r w:rsidRPr="00DB7007">
        <w:t xml:space="preserve">Cranbourne Carlisle Primary School </w:t>
      </w:r>
      <w:r w:rsidR="00150E6E" w:rsidRPr="00727D85">
        <w:rPr>
          <w:rFonts w:eastAsia="Times New Roman" w:cstheme="minorHAnsi"/>
          <w:color w:val="000000"/>
        </w:rPr>
        <w:t>will maintain a supply of adrenaline autoinjector</w:t>
      </w:r>
      <w:r w:rsidR="00150E6E" w:rsidRPr="00DB7007">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73264FAF"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E26387">
        <w:t>the</w:t>
      </w:r>
      <w:r w:rsidR="00DB7007">
        <w:rPr>
          <w:rFonts w:eastAsia="Times New Roman" w:cstheme="minorHAnsi"/>
          <w:color w:val="000000"/>
        </w:rPr>
        <w:t xml:space="preserve"> First Aid Office</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6824678D"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 xml:space="preserve">the number of students enrolled at </w:t>
      </w:r>
      <w:r w:rsidR="00DB7007" w:rsidRPr="00DB7007">
        <w:t xml:space="preserve">Cranbourne Carlisle Primary School </w:t>
      </w:r>
      <w:proofErr w:type="spellStart"/>
      <w:r w:rsidRPr="00727D85">
        <w:rPr>
          <w:rFonts w:eastAsia="Times New Roman" w:cstheme="minorHAnsi"/>
          <w:color w:val="000000"/>
        </w:rPr>
        <w:t>School</w:t>
      </w:r>
      <w:proofErr w:type="spellEnd"/>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722C5B6"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973F66">
        <w:rPr>
          <w:rFonts w:eastAsia="Times New Roman" w:cstheme="minorHAnsi"/>
          <w:color w:val="000000"/>
        </w:rPr>
        <w:t xml:space="preserve">the </w:t>
      </w:r>
      <w:r w:rsidR="00DB7007">
        <w:rPr>
          <w:rFonts w:eastAsia="Times New Roman" w:cstheme="minorHAnsi"/>
          <w:color w:val="000000"/>
        </w:rPr>
        <w:t>First Aid Officer</w:t>
      </w:r>
      <w:r w:rsidRPr="00727D85">
        <w:rPr>
          <w:rFonts w:eastAsia="Times New Roman" w:cstheme="minorHAnsi"/>
          <w:color w:val="000000"/>
        </w:rPr>
        <w:t xml:space="preserve"> and stored at </w:t>
      </w:r>
      <w:r w:rsidR="00973F66">
        <w:rPr>
          <w:rFonts w:eastAsia="Times New Roman" w:cstheme="minorHAnsi"/>
          <w:color w:val="000000"/>
        </w:rPr>
        <w:t xml:space="preserve">the </w:t>
      </w:r>
      <w:r w:rsidR="00DB7007">
        <w:rPr>
          <w:rFonts w:eastAsia="Times New Roman" w:cstheme="minorHAnsi"/>
          <w:color w:val="000000"/>
        </w:rPr>
        <w:t>First Aid Office</w:t>
      </w:r>
      <w:r w:rsidRPr="00DB7007">
        <w:rPr>
          <w:rFonts w:eastAsia="Times New Roman" w:cstheme="minorHAnsi"/>
          <w:color w:val="000000"/>
        </w:rPr>
        <w:t>.</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023BBCEB"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973F66">
              <w:rPr>
                <w:rFonts w:cstheme="minorHAnsi"/>
              </w:rPr>
              <w:t>in the</w:t>
            </w:r>
            <w:r w:rsidR="00107AF0" w:rsidRPr="00727D85">
              <w:rPr>
                <w:rFonts w:cstheme="minorHAnsi"/>
              </w:rPr>
              <w:t xml:space="preserve"> </w:t>
            </w:r>
            <w:r w:rsidR="00DB7007">
              <w:rPr>
                <w:rFonts w:cstheme="minorHAnsi"/>
              </w:rPr>
              <w:t>First Aid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lastRenderedPageBreak/>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4DFA575B" w:rsidR="00531FC4" w:rsidRPr="00727D85" w:rsidRDefault="004B3F60" w:rsidP="004F6C4D">
      <w:pPr>
        <w:jc w:val="both"/>
      </w:pPr>
      <w:r w:rsidRPr="001E4B69">
        <w:t xml:space="preserve">This policy will be available on </w:t>
      </w:r>
      <w:r w:rsidR="001E4B69" w:rsidRPr="001E4B69">
        <w:t xml:space="preserve">Cranbourne Carlisle Primary School’s </w:t>
      </w:r>
      <w:r w:rsidRPr="001E4B69">
        <w:t xml:space="preserve">website so that parents and other members of the school community can easily access information about </w:t>
      </w:r>
      <w:r w:rsidR="001E4B69" w:rsidRPr="001E4B69">
        <w:t xml:space="preserve">Cranbourne Carlisle Primary School’s </w:t>
      </w:r>
      <w:r w:rsidRPr="001E4B69">
        <w:t>anaphylaxis management procedures.</w:t>
      </w:r>
      <w:r w:rsidRPr="00727D85">
        <w:t xml:space="preserve"> </w:t>
      </w:r>
      <w:r w:rsidR="00D83DB7" w:rsidRPr="00727D85">
        <w:t xml:space="preserve">The parents and carers of students who are enrolled at </w:t>
      </w:r>
      <w:r w:rsidR="001E4B69" w:rsidRPr="00DB7007">
        <w:t xml:space="preserve">Cranbourne Carlisle Primary School </w:t>
      </w:r>
      <w:r w:rsidR="00D83DB7" w:rsidRPr="00727D85">
        <w:t xml:space="preserve">and are identified as being at risk of anaphylaxis will also be provided with a copy of this policy. </w:t>
      </w:r>
    </w:p>
    <w:p w14:paraId="50F1A4D0" w14:textId="31CE92C8" w:rsidR="00F51977" w:rsidRPr="00470401" w:rsidRDefault="00531FC4" w:rsidP="004F6C4D">
      <w:pPr>
        <w:jc w:val="both"/>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1E4B69">
        <w:t xml:space="preserve">and </w:t>
      </w:r>
      <w:r w:rsidR="001E4B69" w:rsidRPr="001E4B69">
        <w:t>Cranbourne Carlisle Primary School</w:t>
      </w:r>
      <w:r w:rsidRPr="001E4B69">
        <w:t>’s procedures</w:t>
      </w:r>
      <w:r w:rsidRPr="00C927A2">
        <w:t xml:space="preserve"> for </w:t>
      </w:r>
      <w:r w:rsidR="00521B0E" w:rsidRPr="00C927A2">
        <w:t>anaphylaxis management</w:t>
      </w:r>
      <w:r w:rsidRPr="00C927A2">
        <w:t>.</w:t>
      </w:r>
      <w:r w:rsidRPr="00727D85">
        <w:t xml:space="preserve"> </w:t>
      </w:r>
      <w:r w:rsidR="00D83DB7" w:rsidRPr="00470401">
        <w:t>Casual relief staff and volunteers who are responsible for the care and/or supervision of students who are identified as being at risk of anaphylaxis will also receive a verbal briefing on this policy</w:t>
      </w:r>
      <w:r w:rsidR="00380A93" w:rsidRPr="00470401">
        <w:t xml:space="preserve">, </w:t>
      </w:r>
      <w:r w:rsidR="009873E4" w:rsidRPr="00470401">
        <w:t>their role in responding to an a</w:t>
      </w:r>
      <w:r w:rsidR="00380A93" w:rsidRPr="00470401">
        <w:t xml:space="preserve">naphylactic reaction and where required, the </w:t>
      </w:r>
      <w:r w:rsidR="00C927A2" w:rsidRPr="00470401">
        <w:t>identity</w:t>
      </w:r>
      <w:r w:rsidR="00380A93" w:rsidRPr="00470401">
        <w:t xml:space="preserve"> of students at risk</w:t>
      </w:r>
      <w:r w:rsidR="00D83DB7" w:rsidRPr="00470401">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2"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5CB2C9E4"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40542A">
        <w:rPr>
          <w:rFonts w:asciiTheme="minorHAnsi" w:eastAsiaTheme="minorHAnsi" w:hAnsiTheme="minorHAnsi" w:cstheme="minorBidi"/>
          <w:color w:val="auto"/>
          <w:sz w:val="22"/>
          <w:szCs w:val="22"/>
        </w:rPr>
        <w:lastRenderedPageBreak/>
        <w:t xml:space="preserve">School staff who </w:t>
      </w:r>
      <w:r w:rsidR="006E18C7" w:rsidRPr="0040542A">
        <w:rPr>
          <w:rFonts w:asciiTheme="minorHAnsi" w:eastAsiaTheme="minorHAnsi" w:hAnsiTheme="minorHAnsi" w:cstheme="minorBidi"/>
          <w:color w:val="auto"/>
          <w:sz w:val="22"/>
          <w:szCs w:val="22"/>
        </w:rPr>
        <w:t>conduct</w:t>
      </w:r>
      <w:r w:rsidRPr="0040542A">
        <w:rPr>
          <w:rFonts w:asciiTheme="minorHAnsi" w:eastAsiaTheme="minorHAnsi" w:hAnsiTheme="minorHAnsi" w:cstheme="minorBidi"/>
          <w:color w:val="auto"/>
          <w:sz w:val="22"/>
          <w:szCs w:val="22"/>
        </w:rPr>
        <w:t xml:space="preserve"> </w:t>
      </w:r>
      <w:r w:rsidR="006E18C7" w:rsidRPr="0040542A">
        <w:rPr>
          <w:rFonts w:asciiTheme="minorHAnsi" w:eastAsiaTheme="minorHAnsi" w:hAnsiTheme="minorHAnsi" w:cstheme="minorBidi"/>
          <w:color w:val="auto"/>
          <w:sz w:val="22"/>
          <w:szCs w:val="22"/>
        </w:rPr>
        <w:t>specialist</w:t>
      </w:r>
      <w:r w:rsidRPr="0040542A">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321F97" w:rsidRPr="0040542A">
        <w:rPr>
          <w:rFonts w:asciiTheme="minorHAnsi" w:eastAsiaTheme="minorHAnsi" w:hAnsiTheme="minorHAnsi" w:cstheme="minorBidi"/>
          <w:color w:val="auto"/>
          <w:sz w:val="22"/>
          <w:szCs w:val="22"/>
        </w:rPr>
        <w:t>P</w:t>
      </w:r>
      <w:r w:rsidRPr="0040542A">
        <w:rPr>
          <w:rFonts w:asciiTheme="minorHAnsi" w:eastAsiaTheme="minorHAnsi" w:hAnsiTheme="minorHAnsi" w:cstheme="minorBidi"/>
          <w:color w:val="auto"/>
          <w:sz w:val="22"/>
          <w:szCs w:val="22"/>
        </w:rPr>
        <w:t>rincipal</w:t>
      </w:r>
      <w:r w:rsidR="00FA4A2F" w:rsidRPr="0040542A">
        <w:rPr>
          <w:rFonts w:asciiTheme="minorHAnsi" w:eastAsiaTheme="minorHAnsi" w:hAnsiTheme="minorHAnsi" w:cstheme="minorBidi"/>
          <w:color w:val="auto"/>
          <w:sz w:val="22"/>
          <w:szCs w:val="22"/>
        </w:rPr>
        <w:t xml:space="preserve"> based</w:t>
      </w:r>
      <w:r w:rsidR="00FA4A2F">
        <w:rPr>
          <w:rFonts w:asciiTheme="minorHAnsi" w:eastAsiaTheme="minorHAnsi" w:hAnsiTheme="minorHAnsi" w:cstheme="minorBidi"/>
          <w:color w:val="auto"/>
          <w:sz w:val="22"/>
          <w:szCs w:val="22"/>
        </w:rPr>
        <w:t xml:space="preserve">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419149AB" w:rsidR="004F6C4D" w:rsidRPr="00727D85" w:rsidRDefault="001E4B69" w:rsidP="004F6C4D">
      <w:pPr>
        <w:jc w:val="both"/>
      </w:pPr>
      <w:r w:rsidRPr="00DB7007">
        <w:t xml:space="preserve">Cranbourne Carlisle Primary School </w:t>
      </w:r>
      <w:r w:rsidR="004F6C4D" w:rsidRPr="001E4B69">
        <w:t xml:space="preserve">uses the following training course ASCIA </w:t>
      </w:r>
      <w:proofErr w:type="spellStart"/>
      <w:r w:rsidR="004F6C4D" w:rsidRPr="001E4B69">
        <w:t>eTraining</w:t>
      </w:r>
      <w:proofErr w:type="spellEnd"/>
      <w:r w:rsidR="004F6C4D" w:rsidRPr="001E4B69">
        <w:t xml:space="preserve"> </w:t>
      </w:r>
      <w:r w:rsidR="004F6C4D" w:rsidRPr="00470401">
        <w:t xml:space="preserve">course with </w:t>
      </w:r>
      <w:r w:rsidR="00C02DC4" w:rsidRPr="00470401">
        <w:t>22578</w:t>
      </w:r>
      <w:r w:rsidR="004F6C4D" w:rsidRPr="00470401">
        <w:t>VIC</w:t>
      </w:r>
      <w:r w:rsidR="007A6F15" w:rsidRPr="00470401">
        <w:t xml:space="preserve"> for some staff</w:t>
      </w:r>
      <w:r w:rsidR="004F6C4D" w:rsidRPr="00470401">
        <w:t>.</w:t>
      </w:r>
    </w:p>
    <w:p w14:paraId="319C9E75" w14:textId="5F66558E" w:rsidR="00210382" w:rsidRPr="001E4B69" w:rsidRDefault="00531FC4" w:rsidP="004F6C4D">
      <w:pPr>
        <w:jc w:val="both"/>
        <w:rPr>
          <w:rFonts w:eastAsia="Times New Roman" w:cstheme="minorHAnsi"/>
          <w:color w:val="000000"/>
        </w:rPr>
      </w:pPr>
      <w:r w:rsidRPr="001E4B69">
        <w:t>Note,</w:t>
      </w:r>
      <w:r w:rsidR="00EA2163" w:rsidRPr="001E4B69">
        <w:t xml:space="preserve"> for details about </w:t>
      </w:r>
      <w:r w:rsidR="0096297C" w:rsidRPr="001E4B69">
        <w:t>approved</w:t>
      </w:r>
      <w:r w:rsidR="00EA2163" w:rsidRPr="001E4B69">
        <w:t xml:space="preserve"> staff training</w:t>
      </w:r>
      <w:r w:rsidR="0096297C" w:rsidRPr="001E4B69">
        <w:t xml:space="preserve"> modules</w:t>
      </w:r>
      <w:r w:rsidR="00EA2163" w:rsidRPr="001E4B69">
        <w:t>,</w:t>
      </w:r>
      <w:r w:rsidRPr="001E4B69">
        <w:t xml:space="preserve"> </w:t>
      </w:r>
      <w:r w:rsidR="002E0FCA" w:rsidRPr="001E4B69">
        <w:t>refer to chapter 5</w:t>
      </w:r>
      <w:r w:rsidRPr="001E4B69">
        <w:t xml:space="preserve"> of the </w:t>
      </w:r>
      <w:hyperlink r:id="rId13" w:history="1">
        <w:r w:rsidRPr="001E4B69">
          <w:rPr>
            <w:rStyle w:val="Hyperlink"/>
          </w:rPr>
          <w:t>Anaphylaxis Guidelines</w:t>
        </w:r>
      </w:hyperlink>
      <w:r w:rsidRPr="001E4B69">
        <w:t>]</w:t>
      </w:r>
    </w:p>
    <w:p w14:paraId="3BA518C8" w14:textId="00957D7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Pr="001E4B69">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14325B35" w:rsidR="00D83DB7" w:rsidRDefault="00D83DB7" w:rsidP="004F6C4D">
      <w:pPr>
        <w:tabs>
          <w:tab w:val="num" w:pos="170"/>
        </w:tabs>
        <w:spacing w:after="180" w:line="240" w:lineRule="auto"/>
        <w:jc w:val="both"/>
      </w:pPr>
      <w:r w:rsidRPr="00727D85">
        <w:t xml:space="preserve">When a new student enrols at </w:t>
      </w:r>
      <w:r w:rsidR="001E4B69" w:rsidRPr="00DB7007">
        <w:t xml:space="preserve">Cranbourne Carlisle Primary School </w:t>
      </w:r>
      <w:r w:rsidRPr="00727D85">
        <w:t xml:space="preserve">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1835BE8A"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1E4B69">
        <w:t>on</w:t>
      </w:r>
      <w:r w:rsidR="007A6F15">
        <w:t xml:space="preserve"> the</w:t>
      </w:r>
      <w:r w:rsidR="001E4B69">
        <w:t xml:space="preserve"> </w:t>
      </w:r>
      <w:r w:rsidR="007A6F15">
        <w:t xml:space="preserve">school share drive. </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1C3C72"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1C3C72"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2AE61D6D" w:rsidR="00B542F8" w:rsidRDefault="00B542F8" w:rsidP="007A6F15">
      <w:pPr>
        <w:pStyle w:val="ListParagraph"/>
        <w:jc w:val="both"/>
        <w:rPr>
          <w:rFonts w:cstheme="minorHAnsi"/>
        </w:rPr>
      </w:pPr>
    </w:p>
    <w:p w14:paraId="49FD66E7" w14:textId="77777777" w:rsidR="007A6F15" w:rsidRDefault="007A6F15">
      <w:pPr>
        <w:jc w:val="both"/>
        <w:rPr>
          <w:rFonts w:asciiTheme="majorHAnsi" w:eastAsiaTheme="majorEastAsia" w:hAnsiTheme="majorHAnsi" w:cstheme="majorBidi"/>
          <w:b/>
          <w:caps/>
          <w:color w:val="5B9BD5" w:themeColor="accent1"/>
          <w:sz w:val="26"/>
          <w:szCs w:val="26"/>
        </w:rPr>
      </w:pPr>
      <w:bookmarkStart w:id="0" w:name="_Hlk72147640"/>
    </w:p>
    <w:p w14:paraId="4C807EB8" w14:textId="77777777" w:rsidR="007A6F15" w:rsidRDefault="007A6F15">
      <w:pPr>
        <w:jc w:val="both"/>
        <w:rPr>
          <w:rFonts w:asciiTheme="majorHAnsi" w:eastAsiaTheme="majorEastAsia" w:hAnsiTheme="majorHAnsi" w:cstheme="majorBidi"/>
          <w:b/>
          <w:caps/>
          <w:color w:val="5B9BD5" w:themeColor="accent1"/>
          <w:sz w:val="26"/>
          <w:szCs w:val="26"/>
        </w:rPr>
      </w:pPr>
    </w:p>
    <w:p w14:paraId="686B3962" w14:textId="77777777" w:rsidR="007A6F15" w:rsidRDefault="007A6F15">
      <w:pPr>
        <w:jc w:val="both"/>
        <w:rPr>
          <w:rFonts w:asciiTheme="majorHAnsi" w:eastAsiaTheme="majorEastAsia" w:hAnsiTheme="majorHAnsi" w:cstheme="majorBidi"/>
          <w:b/>
          <w:caps/>
          <w:color w:val="5B9BD5" w:themeColor="accent1"/>
          <w:sz w:val="26"/>
          <w:szCs w:val="26"/>
        </w:rPr>
      </w:pPr>
    </w:p>
    <w:p w14:paraId="0DDD84C2" w14:textId="788A3048" w:rsidR="001D7BF0" w:rsidRPr="00655DA3" w:rsidRDefault="001D7BF0">
      <w:pPr>
        <w:jc w:val="both"/>
        <w:rPr>
          <w:rFonts w:asciiTheme="majorHAnsi" w:hAnsiTheme="majorHAnsi" w:cstheme="majorHAnsi"/>
          <w:b/>
          <w:bCs/>
          <w:color w:val="5B9BD5" w:themeColor="accent1"/>
          <w:sz w:val="27"/>
          <w:szCs w:val="27"/>
        </w:rPr>
      </w:pPr>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7A6F15" w:rsidRDefault="00715289" w:rsidP="00120BBB">
            <w:pPr>
              <w:spacing w:after="0" w:line="240" w:lineRule="auto"/>
              <w:textAlignment w:val="baseline"/>
              <w:rPr>
                <w:rFonts w:ascii="Times New Roman" w:eastAsia="Times New Roman" w:hAnsi="Times New Roman" w:cs="Times New Roman"/>
                <w:sz w:val="24"/>
                <w:szCs w:val="24"/>
                <w:lang w:eastAsia="en-AU"/>
              </w:rPr>
            </w:pPr>
            <w:r w:rsidRPr="007A6F15">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34A28FED" w:rsidR="00715289" w:rsidRPr="007A6F15" w:rsidRDefault="007A6F15" w:rsidP="00120BBB">
            <w:pPr>
              <w:spacing w:after="0" w:line="240" w:lineRule="auto"/>
              <w:textAlignment w:val="baseline"/>
              <w:rPr>
                <w:rFonts w:ascii="Times New Roman" w:eastAsia="Times New Roman" w:hAnsi="Times New Roman" w:cs="Times New Roman"/>
                <w:sz w:val="24"/>
                <w:szCs w:val="24"/>
                <w:lang w:eastAsia="en-AU"/>
              </w:rPr>
            </w:pPr>
            <w:r>
              <w:t>2</w:t>
            </w:r>
            <w:r w:rsidR="00973F66">
              <w:t>8</w:t>
            </w:r>
            <w:r>
              <w:t xml:space="preserve"> February 2022</w:t>
            </w:r>
            <w:r w:rsidRPr="003E6D30">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29E41B0F"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A6F15">
              <w:t xml:space="preserve">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2E19E326" w:rsidR="00715289" w:rsidRPr="007A6F15" w:rsidRDefault="007A6F15" w:rsidP="00120BBB">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2</w:t>
            </w:r>
            <w:r w:rsidR="00973F66">
              <w:rPr>
                <w:rFonts w:ascii="Calibri" w:eastAsia="Times New Roman" w:hAnsi="Calibri" w:cs="Times New Roman"/>
                <w:lang w:eastAsia="en-AU"/>
              </w:rPr>
              <w:t>8</w:t>
            </w:r>
            <w:r>
              <w:rPr>
                <w:rFonts w:ascii="Calibri" w:eastAsia="Times New Roman" w:hAnsi="Calibri" w:cs="Times New Roman"/>
                <w:lang w:eastAsia="en-AU"/>
              </w:rPr>
              <w:t xml:space="preserve"> February 2023</w:t>
            </w:r>
            <w:r w:rsidR="00715289" w:rsidRPr="00A43728">
              <w:rPr>
                <w:rFonts w:ascii="Calibri" w:eastAsia="Times New Roman" w:hAnsi="Calibri" w:cs="Times New Roman"/>
                <w:lang w:eastAsia="en-AU"/>
              </w:rPr>
              <w:t> </w:t>
            </w:r>
          </w:p>
        </w:tc>
      </w:tr>
      <w:bookmarkEnd w:id="0"/>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E316" w14:textId="77777777" w:rsidR="001C3C72" w:rsidRDefault="001C3C72" w:rsidP="00D03F3C">
      <w:pPr>
        <w:spacing w:after="0" w:line="240" w:lineRule="auto"/>
      </w:pPr>
      <w:r>
        <w:separator/>
      </w:r>
    </w:p>
  </w:endnote>
  <w:endnote w:type="continuationSeparator" w:id="0">
    <w:p w14:paraId="4DAD9CF3" w14:textId="77777777" w:rsidR="001C3C72" w:rsidRDefault="001C3C72" w:rsidP="00D03F3C">
      <w:pPr>
        <w:spacing w:after="0" w:line="240" w:lineRule="auto"/>
      </w:pPr>
      <w:r>
        <w:continuationSeparator/>
      </w:r>
    </w:p>
  </w:endnote>
  <w:endnote w:type="continuationNotice" w:id="1">
    <w:p w14:paraId="5B9888E7" w14:textId="77777777" w:rsidR="001C3C72" w:rsidRDefault="001C3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938" w14:textId="77777777" w:rsidR="001C3C72" w:rsidRDefault="001C3C72" w:rsidP="00D03F3C">
      <w:pPr>
        <w:spacing w:after="0" w:line="240" w:lineRule="auto"/>
      </w:pPr>
      <w:r>
        <w:separator/>
      </w:r>
    </w:p>
  </w:footnote>
  <w:footnote w:type="continuationSeparator" w:id="0">
    <w:p w14:paraId="2377225D" w14:textId="77777777" w:rsidR="001C3C72" w:rsidRDefault="001C3C72" w:rsidP="00D03F3C">
      <w:pPr>
        <w:spacing w:after="0" w:line="240" w:lineRule="auto"/>
      </w:pPr>
      <w:r>
        <w:continuationSeparator/>
      </w:r>
    </w:p>
  </w:footnote>
  <w:footnote w:type="continuationNotice" w:id="1">
    <w:p w14:paraId="13549C9C" w14:textId="77777777" w:rsidR="001C3C72" w:rsidRDefault="001C3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FD7F" w14:textId="6AB81DD6" w:rsidR="00DB7007" w:rsidRDefault="00DB7007">
    <w:pPr>
      <w:pStyle w:val="Header"/>
    </w:pPr>
    <w:r>
      <w:rPr>
        <w:noProof/>
      </w:rPr>
      <w:drawing>
        <wp:inline distT="0" distB="0" distL="0" distR="0" wp14:anchorId="07FEF7D4" wp14:editId="5B762D32">
          <wp:extent cx="1076325" cy="6477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p w14:paraId="5E4A59F4" w14:textId="77777777" w:rsidR="00DB7007" w:rsidRDefault="00DB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9947255">
    <w:abstractNumId w:val="18"/>
  </w:num>
  <w:num w:numId="2" w16cid:durableId="709961530">
    <w:abstractNumId w:val="1"/>
  </w:num>
  <w:num w:numId="3" w16cid:durableId="84502986">
    <w:abstractNumId w:val="15"/>
  </w:num>
  <w:num w:numId="4" w16cid:durableId="746658637">
    <w:abstractNumId w:val="2"/>
  </w:num>
  <w:num w:numId="5" w16cid:durableId="1445228625">
    <w:abstractNumId w:val="31"/>
  </w:num>
  <w:num w:numId="6" w16cid:durableId="2145654662">
    <w:abstractNumId w:val="15"/>
  </w:num>
  <w:num w:numId="7" w16cid:durableId="1301496368">
    <w:abstractNumId w:val="28"/>
  </w:num>
  <w:num w:numId="8" w16cid:durableId="1480729932">
    <w:abstractNumId w:val="7"/>
  </w:num>
  <w:num w:numId="9" w16cid:durableId="48652899">
    <w:abstractNumId w:val="22"/>
  </w:num>
  <w:num w:numId="10" w16cid:durableId="412439371">
    <w:abstractNumId w:val="25"/>
  </w:num>
  <w:num w:numId="11" w16cid:durableId="1254168134">
    <w:abstractNumId w:val="9"/>
  </w:num>
  <w:num w:numId="12" w16cid:durableId="394470332">
    <w:abstractNumId w:val="11"/>
  </w:num>
  <w:num w:numId="13" w16cid:durableId="1239679647">
    <w:abstractNumId w:val="34"/>
  </w:num>
  <w:num w:numId="14" w16cid:durableId="1963028108">
    <w:abstractNumId w:val="35"/>
  </w:num>
  <w:num w:numId="15" w16cid:durableId="842284896">
    <w:abstractNumId w:val="16"/>
  </w:num>
  <w:num w:numId="16" w16cid:durableId="1807354794">
    <w:abstractNumId w:val="13"/>
  </w:num>
  <w:num w:numId="17" w16cid:durableId="1741250647">
    <w:abstractNumId w:val="23"/>
  </w:num>
  <w:num w:numId="18" w16cid:durableId="865410179">
    <w:abstractNumId w:val="38"/>
  </w:num>
  <w:num w:numId="19" w16cid:durableId="1889296182">
    <w:abstractNumId w:val="14"/>
  </w:num>
  <w:num w:numId="20" w16cid:durableId="615065150">
    <w:abstractNumId w:val="0"/>
  </w:num>
  <w:num w:numId="21" w16cid:durableId="384111799">
    <w:abstractNumId w:val="4"/>
  </w:num>
  <w:num w:numId="22" w16cid:durableId="32929178">
    <w:abstractNumId w:val="3"/>
  </w:num>
  <w:num w:numId="23" w16cid:durableId="1145970246">
    <w:abstractNumId w:val="21"/>
  </w:num>
  <w:num w:numId="24" w16cid:durableId="2129009015">
    <w:abstractNumId w:val="20"/>
  </w:num>
  <w:num w:numId="25" w16cid:durableId="1620139025">
    <w:abstractNumId w:val="37"/>
  </w:num>
  <w:num w:numId="26" w16cid:durableId="218248821">
    <w:abstractNumId w:val="17"/>
  </w:num>
  <w:num w:numId="27" w16cid:durableId="868684646">
    <w:abstractNumId w:val="27"/>
  </w:num>
  <w:num w:numId="28" w16cid:durableId="634986759">
    <w:abstractNumId w:val="30"/>
  </w:num>
  <w:num w:numId="29" w16cid:durableId="449781660">
    <w:abstractNumId w:val="8"/>
  </w:num>
  <w:num w:numId="30" w16cid:durableId="146361648">
    <w:abstractNumId w:val="26"/>
  </w:num>
  <w:num w:numId="31" w16cid:durableId="1289822309">
    <w:abstractNumId w:val="32"/>
  </w:num>
  <w:num w:numId="32" w16cid:durableId="1292322596">
    <w:abstractNumId w:val="10"/>
  </w:num>
  <w:num w:numId="33" w16cid:durableId="1725837034">
    <w:abstractNumId w:val="19"/>
  </w:num>
  <w:num w:numId="34" w16cid:durableId="1304965298">
    <w:abstractNumId w:val="24"/>
  </w:num>
  <w:num w:numId="35" w16cid:durableId="241720265">
    <w:abstractNumId w:val="12"/>
  </w:num>
  <w:num w:numId="36" w16cid:durableId="112752579">
    <w:abstractNumId w:val="6"/>
  </w:num>
  <w:num w:numId="37" w16cid:durableId="1763061470">
    <w:abstractNumId w:val="5"/>
  </w:num>
  <w:num w:numId="38" w16cid:durableId="723988084">
    <w:abstractNumId w:val="29"/>
  </w:num>
  <w:num w:numId="39" w16cid:durableId="1453749333">
    <w:abstractNumId w:val="36"/>
  </w:num>
  <w:num w:numId="40" w16cid:durableId="6714941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C3C72"/>
    <w:rsid w:val="001D3B2A"/>
    <w:rsid w:val="001D7BF0"/>
    <w:rsid w:val="001E0CF6"/>
    <w:rsid w:val="001E4B69"/>
    <w:rsid w:val="001F0E3E"/>
    <w:rsid w:val="001F1929"/>
    <w:rsid w:val="00200CED"/>
    <w:rsid w:val="00210382"/>
    <w:rsid w:val="00211A00"/>
    <w:rsid w:val="002127A6"/>
    <w:rsid w:val="002165EC"/>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0542A"/>
    <w:rsid w:val="004166A0"/>
    <w:rsid w:val="0042174D"/>
    <w:rsid w:val="00433A50"/>
    <w:rsid w:val="0043419E"/>
    <w:rsid w:val="00436E10"/>
    <w:rsid w:val="004408E5"/>
    <w:rsid w:val="0044573D"/>
    <w:rsid w:val="00456481"/>
    <w:rsid w:val="00466467"/>
    <w:rsid w:val="00470401"/>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A65D4"/>
    <w:rsid w:val="006C4C7A"/>
    <w:rsid w:val="006D0056"/>
    <w:rsid w:val="006E18C7"/>
    <w:rsid w:val="006E70DC"/>
    <w:rsid w:val="006F02F8"/>
    <w:rsid w:val="00715289"/>
    <w:rsid w:val="0071569A"/>
    <w:rsid w:val="00726BBA"/>
    <w:rsid w:val="00727D85"/>
    <w:rsid w:val="00736319"/>
    <w:rsid w:val="00776D3F"/>
    <w:rsid w:val="007A10E4"/>
    <w:rsid w:val="007A6F15"/>
    <w:rsid w:val="007C7107"/>
    <w:rsid w:val="007D6EA3"/>
    <w:rsid w:val="007E56E0"/>
    <w:rsid w:val="007F1A07"/>
    <w:rsid w:val="007F2961"/>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3F66"/>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6D8"/>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B7007"/>
    <w:rsid w:val="00DC2C94"/>
    <w:rsid w:val="00DE562B"/>
    <w:rsid w:val="00DE6F9D"/>
    <w:rsid w:val="00DF0414"/>
    <w:rsid w:val="00E00774"/>
    <w:rsid w:val="00E146A4"/>
    <w:rsid w:val="00E20476"/>
    <w:rsid w:val="00E26387"/>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5-staff-trai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anaphylaxis/guidance" TargetMode="External"/><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Webb</cp:lastModifiedBy>
  <cp:revision>3</cp:revision>
  <dcterms:created xsi:type="dcterms:W3CDTF">2022-05-17T05:55:00Z</dcterms:created>
  <dcterms:modified xsi:type="dcterms:W3CDTF">2022-05-17T05:56:00Z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