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40F1" w14:textId="0048D5C3" w:rsidR="00167960" w:rsidRDefault="00167960" w:rsidP="00C30950">
      <w:pPr>
        <w:pStyle w:val="Text"/>
        <w:contextualSpacing/>
        <w:rPr>
          <w:b/>
          <w:color w:val="5F497A" w:themeColor="accent4" w:themeShade="BF"/>
          <w:sz w:val="24"/>
          <w:lang w:val="en-GB"/>
        </w:rPr>
      </w:pPr>
      <w:r>
        <w:rPr>
          <w:noProof/>
          <w:lang w:val="en-AU" w:eastAsia="en-AU"/>
        </w:rPr>
        <w:drawing>
          <wp:anchor distT="0" distB="0" distL="114300" distR="114300" simplePos="0" relativeHeight="251659264" behindDoc="0" locked="0" layoutInCell="1" allowOverlap="1" wp14:anchorId="4DA051DD" wp14:editId="1CF39FD9">
            <wp:simplePos x="0" y="0"/>
            <wp:positionH relativeFrom="column">
              <wp:posOffset>-535305</wp:posOffset>
            </wp:positionH>
            <wp:positionV relativeFrom="paragraph">
              <wp:posOffset>-613410</wp:posOffset>
            </wp:positionV>
            <wp:extent cx="1333500" cy="742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742950"/>
                    </a:xfrm>
                    <a:prstGeom prst="rect">
                      <a:avLst/>
                    </a:prstGeom>
                  </pic:spPr>
                </pic:pic>
              </a:graphicData>
            </a:graphic>
          </wp:anchor>
        </w:drawing>
      </w:r>
    </w:p>
    <w:p w14:paraId="45421810" w14:textId="77777777" w:rsidR="00167960" w:rsidRDefault="00167960" w:rsidP="00C30950">
      <w:pPr>
        <w:pStyle w:val="Text"/>
        <w:contextualSpacing/>
        <w:rPr>
          <w:b/>
          <w:color w:val="5F497A" w:themeColor="accent4" w:themeShade="BF"/>
          <w:sz w:val="24"/>
          <w:lang w:val="en-GB"/>
        </w:rPr>
      </w:pPr>
    </w:p>
    <w:p w14:paraId="47A3B378" w14:textId="77777777" w:rsidR="00167960" w:rsidRDefault="00167960" w:rsidP="00C30950">
      <w:pPr>
        <w:pStyle w:val="Text"/>
        <w:contextualSpacing/>
        <w:rPr>
          <w:b/>
          <w:color w:val="5F497A" w:themeColor="accent4" w:themeShade="BF"/>
          <w:sz w:val="24"/>
          <w:lang w:val="en-GB"/>
        </w:rPr>
      </w:pPr>
    </w:p>
    <w:p w14:paraId="46165306" w14:textId="144042A1" w:rsidR="00BE1583" w:rsidRPr="006A548D" w:rsidRDefault="00BE1583" w:rsidP="00C30950">
      <w:pPr>
        <w:pStyle w:val="Text"/>
        <w:contextualSpacing/>
        <w:rPr>
          <w:b/>
          <w:color w:val="5F497A" w:themeColor="accent4" w:themeShade="BF"/>
          <w:sz w:val="24"/>
          <w:lang w:val="en-GB"/>
        </w:rPr>
      </w:pPr>
      <w:r w:rsidRPr="006A548D">
        <w:rPr>
          <w:b/>
          <w:color w:val="5F497A" w:themeColor="accent4" w:themeShade="BF"/>
          <w:sz w:val="24"/>
          <w:lang w:val="en-GB"/>
        </w:rPr>
        <w:t>Child Safety</w:t>
      </w:r>
      <w:r w:rsidR="00C30950" w:rsidRPr="006A548D">
        <w:rPr>
          <w:b/>
          <w:color w:val="5F497A" w:themeColor="accent4" w:themeShade="BF"/>
          <w:sz w:val="24"/>
          <w:lang w:val="en-GB"/>
        </w:rPr>
        <w:t xml:space="preserve"> </w:t>
      </w:r>
      <w:r w:rsidRPr="006A548D">
        <w:rPr>
          <w:b/>
          <w:color w:val="5F497A" w:themeColor="accent4" w:themeShade="BF"/>
          <w:sz w:val="24"/>
          <w:lang w:val="en-GB"/>
        </w:rPr>
        <w:t>Code of Conduct</w:t>
      </w:r>
    </w:p>
    <w:p w14:paraId="287DC154" w14:textId="77777777" w:rsidR="00C30950" w:rsidRDefault="00C30950" w:rsidP="003E7C18">
      <w:pPr>
        <w:pStyle w:val="Text"/>
        <w:spacing w:line="360" w:lineRule="auto"/>
        <w:contextualSpacing/>
        <w:rPr>
          <w:lang w:val="en-GB"/>
        </w:rPr>
      </w:pPr>
    </w:p>
    <w:p w14:paraId="49962852" w14:textId="226219A0" w:rsidR="00BE1583" w:rsidRPr="00BE1583" w:rsidRDefault="0044190E" w:rsidP="003E7C18">
      <w:pPr>
        <w:pStyle w:val="Text"/>
        <w:spacing w:line="360" w:lineRule="auto"/>
        <w:contextualSpacing/>
        <w:rPr>
          <w:lang w:val="en-GB"/>
        </w:rPr>
      </w:pPr>
      <w:r w:rsidRPr="0044190E">
        <w:rPr>
          <w:lang w:val="en-GB"/>
        </w:rPr>
        <w:t xml:space="preserve">Cranbourne Carlisle Primary School </w:t>
      </w:r>
      <w:r w:rsidR="00BE1583" w:rsidRPr="00BE1583">
        <w:rPr>
          <w:lang w:val="en-GB"/>
        </w:rPr>
        <w:t>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2095A7BC" w14:textId="77777777" w:rsidR="00BE1583" w:rsidRPr="00BE1583" w:rsidRDefault="00BE1583" w:rsidP="003E7C18">
      <w:pPr>
        <w:pStyle w:val="Text"/>
        <w:spacing w:line="360" w:lineRule="auto"/>
        <w:contextualSpacing/>
        <w:rPr>
          <w:lang w:val="en-GB"/>
        </w:rPr>
      </w:pPr>
    </w:p>
    <w:p w14:paraId="285097E3" w14:textId="77777777" w:rsidR="00BE1583" w:rsidRPr="00BE1583" w:rsidRDefault="00BE1583" w:rsidP="003E7C18">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BE1583" w:rsidRDefault="00BE1583" w:rsidP="003E7C18">
      <w:pPr>
        <w:pStyle w:val="Text"/>
        <w:spacing w:line="360" w:lineRule="auto"/>
        <w:contextualSpacing/>
        <w:rPr>
          <w:lang w:val="en-GB"/>
        </w:rPr>
      </w:pPr>
    </w:p>
    <w:p w14:paraId="3D621334" w14:textId="0F67D421"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r>
        <w:rPr>
          <w:lang w:val="en-GB"/>
        </w:rPr>
        <w:t xml:space="preserve">Principal and school leaders of </w:t>
      </w:r>
      <w:r w:rsidR="0044190E" w:rsidRPr="0044190E">
        <w:rPr>
          <w:lang w:val="en-GB"/>
        </w:rPr>
        <w:t xml:space="preserve">Cranbourne Carlisle Primary School </w:t>
      </w:r>
      <w:r w:rsidR="00BE1583" w:rsidRPr="00BE1583">
        <w:rPr>
          <w:lang w:val="en-GB"/>
        </w:rPr>
        <w:t>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w:t>
      </w:r>
      <w:r w:rsidR="0044190E" w:rsidRPr="0044190E">
        <w:rPr>
          <w:lang w:val="en-GB"/>
        </w:rPr>
        <w:t xml:space="preserve">Cranbourne Carlisle Primary School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14:paraId="768774F3" w14:textId="77777777" w:rsidR="00BE1583" w:rsidRPr="00BE1583" w:rsidRDefault="00BE1583" w:rsidP="003E7C18">
      <w:pPr>
        <w:pStyle w:val="Text"/>
        <w:spacing w:line="360" w:lineRule="auto"/>
        <w:contextualSpacing/>
        <w:rPr>
          <w:lang w:val="en-GB"/>
        </w:rPr>
      </w:pPr>
    </w:p>
    <w:p w14:paraId="459E7DEC" w14:textId="3F4789AB" w:rsidR="00BE1583" w:rsidRPr="00BE1583" w:rsidRDefault="00BE1583" w:rsidP="003E7C18">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14:paraId="107ED09D" w14:textId="77777777" w:rsidR="00BE1583" w:rsidRPr="00BE1583" w:rsidRDefault="00BE1583" w:rsidP="003E7C18">
      <w:pPr>
        <w:pStyle w:val="Text"/>
        <w:spacing w:line="360" w:lineRule="auto"/>
        <w:contextualSpacing/>
        <w:rPr>
          <w:b/>
          <w:lang w:val="en-GB"/>
        </w:rPr>
      </w:pPr>
      <w:r w:rsidRPr="00BE1583">
        <w:rPr>
          <w:b/>
          <w:lang w:val="en-GB"/>
        </w:rPr>
        <w:t>Acceptable behaviours</w:t>
      </w:r>
    </w:p>
    <w:p w14:paraId="1E203192" w14:textId="1A07870B"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14:paraId="541A6E8D" w14:textId="49CC53CD" w:rsidR="00BE1583" w:rsidRPr="00BE1583" w:rsidRDefault="00BE1583" w:rsidP="003E7C18">
      <w:pPr>
        <w:pStyle w:val="Text"/>
        <w:numPr>
          <w:ilvl w:val="0"/>
          <w:numId w:val="45"/>
        </w:numPr>
        <w:spacing w:line="360" w:lineRule="auto"/>
        <w:contextualSpacing/>
        <w:rPr>
          <w:lang w:val="en-GB"/>
        </w:rPr>
      </w:pPr>
      <w:r w:rsidRPr="00BE1583">
        <w:rPr>
          <w:lang w:val="en-GB"/>
        </w:rPr>
        <w:t xml:space="preserve">upholding the school’s statement of commitment to child safety at all times </w:t>
      </w:r>
    </w:p>
    <w:p w14:paraId="15100020" w14:textId="77777777" w:rsidR="00BE1583" w:rsidRPr="00BE1583" w:rsidRDefault="00BE1583" w:rsidP="003E7C18">
      <w:pPr>
        <w:pStyle w:val="Text"/>
        <w:numPr>
          <w:ilvl w:val="0"/>
          <w:numId w:val="45"/>
        </w:numPr>
        <w:spacing w:line="360" w:lineRule="auto"/>
        <w:contextualSpacing/>
        <w:rPr>
          <w:lang w:val="en-GB"/>
        </w:rPr>
      </w:pPr>
      <w:r w:rsidRPr="00BE1583">
        <w:rPr>
          <w:lang w:val="en-GB"/>
        </w:rPr>
        <w:t>treating students and families in the school community with respect both within the school environment and outside the school environment as part of normal social and community activities.</w:t>
      </w:r>
    </w:p>
    <w:p w14:paraId="21E18A7E" w14:textId="77777777" w:rsidR="00BE1583" w:rsidRPr="00BE1583" w:rsidRDefault="00BE1583" w:rsidP="003E7C18">
      <w:pPr>
        <w:pStyle w:val="Text"/>
        <w:numPr>
          <w:ilvl w:val="0"/>
          <w:numId w:val="45"/>
        </w:numPr>
        <w:spacing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Aboriginal and Torres Strait Islander students </w:t>
      </w:r>
    </w:p>
    <w:p w14:paraId="3AEC69AB" w14:textId="77777777"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students with culturally and/or linguistically diverse backgrounds </w:t>
      </w:r>
    </w:p>
    <w:p w14:paraId="1A9EA5EE" w14:textId="77777777" w:rsidR="00BE1583" w:rsidRPr="00BE1583" w:rsidRDefault="00BE1583" w:rsidP="003E7C18">
      <w:pPr>
        <w:pStyle w:val="Text"/>
        <w:numPr>
          <w:ilvl w:val="0"/>
          <w:numId w:val="45"/>
        </w:numPr>
        <w:spacing w:line="360" w:lineRule="auto"/>
        <w:contextualSpacing/>
        <w:rPr>
          <w:lang w:val="en-GB"/>
        </w:rPr>
      </w:pPr>
      <w:r w:rsidRPr="00BE1583">
        <w:rPr>
          <w:lang w:val="en-GB"/>
        </w:rPr>
        <w:lastRenderedPageBreak/>
        <w:t>promoting the safety, participation and empowerment of students with a disability</w:t>
      </w:r>
    </w:p>
    <w:p w14:paraId="53506903" w14:textId="2972620E" w:rsidR="00BE1583" w:rsidRPr="00BE1583" w:rsidRDefault="00BE1583" w:rsidP="003E7C18">
      <w:pPr>
        <w:pStyle w:val="Text"/>
        <w:numPr>
          <w:ilvl w:val="0"/>
          <w:numId w:val="45"/>
        </w:numPr>
        <w:spacing w:line="360" w:lineRule="auto"/>
        <w:contextualSpacing/>
        <w:rPr>
          <w:lang w:val="en-GB"/>
        </w:rPr>
      </w:pPr>
      <w:r w:rsidRPr="00BE1583">
        <w:rPr>
          <w:lang w:val="en-GB"/>
        </w:rPr>
        <w:t xml:space="preserve">reporting any allegations of child abuse or other child safety concerns to the school’s leadership </w:t>
      </w:r>
    </w:p>
    <w:p w14:paraId="4ED971DA" w14:textId="18FB6F8C" w:rsidR="00BE1583" w:rsidRPr="00BE1583" w:rsidRDefault="00BE1583" w:rsidP="003E7C18">
      <w:pPr>
        <w:pStyle w:val="Text"/>
        <w:numPr>
          <w:ilvl w:val="0"/>
          <w:numId w:val="45"/>
        </w:numPr>
        <w:spacing w:line="360" w:lineRule="auto"/>
        <w:contextualSpacing/>
        <w:rPr>
          <w:lang w:val="en-GB"/>
        </w:rPr>
      </w:pPr>
      <w:r w:rsidRPr="00BE1583">
        <w:rPr>
          <w:lang w:val="en-GB"/>
        </w:rPr>
        <w:t>understanding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14:paraId="06F1A944" w14:textId="77777777" w:rsidR="00BE1583" w:rsidRPr="00BE1583" w:rsidRDefault="00BE1583" w:rsidP="003E7C18">
      <w:pPr>
        <w:pStyle w:val="Text"/>
        <w:numPr>
          <w:ilvl w:val="0"/>
          <w:numId w:val="45"/>
        </w:numPr>
        <w:spacing w:line="360" w:lineRule="auto"/>
        <w:contextualSpacing/>
        <w:rPr>
          <w:lang w:val="en-GB"/>
        </w:rPr>
      </w:pPr>
      <w:r w:rsidRPr="00BE1583">
        <w:rPr>
          <w:lang w:val="en-GB"/>
        </w:rPr>
        <w:t>if child abuse is suspected, ensuring as quickly as possible that the student(s) are safe and protected from harm.</w:t>
      </w:r>
    </w:p>
    <w:p w14:paraId="78D6EF2A" w14:textId="77777777" w:rsidR="003E7C18" w:rsidRDefault="003E7C18" w:rsidP="003E7C18">
      <w:pPr>
        <w:pStyle w:val="Text"/>
        <w:spacing w:line="360" w:lineRule="auto"/>
        <w:contextualSpacing/>
        <w:rPr>
          <w:b/>
          <w:lang w:val="en-GB"/>
        </w:rPr>
      </w:pPr>
    </w:p>
    <w:p w14:paraId="4D4C150C" w14:textId="77777777" w:rsidR="00BE1583" w:rsidRPr="00BE1583" w:rsidRDefault="00BE1583" w:rsidP="003E7C18">
      <w:pPr>
        <w:pStyle w:val="Text"/>
        <w:spacing w:line="360" w:lineRule="auto"/>
        <w:contextualSpacing/>
        <w:rPr>
          <w:b/>
          <w:lang w:val="en-GB"/>
        </w:rPr>
      </w:pPr>
      <w:r w:rsidRPr="00BE1583">
        <w:rPr>
          <w:b/>
          <w:lang w:val="en-GB"/>
        </w:rPr>
        <w:t>Unacceptable behaviours</w:t>
      </w:r>
    </w:p>
    <w:p w14:paraId="21B5D34F" w14:textId="77777777"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57783239" w14:textId="77777777" w:rsidR="00BE1583" w:rsidRPr="00BE1583" w:rsidRDefault="00BE1583" w:rsidP="003E7C18">
      <w:pPr>
        <w:pStyle w:val="Text"/>
        <w:numPr>
          <w:ilvl w:val="0"/>
          <w:numId w:val="46"/>
        </w:numPr>
        <w:spacing w:line="360" w:lineRule="auto"/>
        <w:contextualSpacing/>
        <w:rPr>
          <w:lang w:val="en-GB"/>
        </w:rPr>
      </w:pPr>
      <w:r w:rsidRPr="00BE1583">
        <w:rPr>
          <w:lang w:val="en-GB"/>
        </w:rPr>
        <w:t>ignore or disregard any concerns, suspicions or disclosures of child abuse</w:t>
      </w:r>
    </w:p>
    <w:p w14:paraId="392B9B36" w14:textId="1F628C7B" w:rsidR="00BE1583" w:rsidRPr="00BE1583" w:rsidRDefault="00BE1583" w:rsidP="003E7C18">
      <w:pPr>
        <w:pStyle w:val="Text"/>
        <w:numPr>
          <w:ilvl w:val="0"/>
          <w:numId w:val="46"/>
        </w:numPr>
        <w:spacing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14:paraId="58EE2CAD" w14:textId="3D3603A8" w:rsidR="00BE1583" w:rsidRPr="00BE1583" w:rsidRDefault="00BE1583" w:rsidP="003E7C18">
      <w:pPr>
        <w:pStyle w:val="Text"/>
        <w:numPr>
          <w:ilvl w:val="0"/>
          <w:numId w:val="46"/>
        </w:numPr>
        <w:spacing w:line="360" w:lineRule="auto"/>
        <w:contextualSpacing/>
        <w:rPr>
          <w:lang w:val="en-GB"/>
        </w:rPr>
      </w:pPr>
      <w:r w:rsidRPr="00BE1583">
        <w:rPr>
          <w:lang w:val="en-GB"/>
        </w:rPr>
        <w:t xml:space="preserve">exhibit behaviours or engage in activities with students which may be </w:t>
      </w:r>
      <w:r w:rsidR="00AD5431">
        <w:rPr>
          <w:lang w:val="en-GB"/>
        </w:rPr>
        <w:t>interpreted</w:t>
      </w:r>
      <w:r w:rsidRPr="00BE1583">
        <w:rPr>
          <w:lang w:val="en-GB"/>
        </w:rPr>
        <w:t xml:space="preserve"> as abusive and not justified by the educational, therapeutic, or service delivery context </w:t>
      </w:r>
    </w:p>
    <w:p w14:paraId="4434BC51" w14:textId="32F1451F" w:rsidR="00BE1583" w:rsidRPr="00BE1583" w:rsidRDefault="00F97711" w:rsidP="003E7C18">
      <w:pPr>
        <w:pStyle w:val="Text"/>
        <w:numPr>
          <w:ilvl w:val="0"/>
          <w:numId w:val="46"/>
        </w:numPr>
        <w:spacing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14:paraId="3629569A" w14:textId="77777777" w:rsidR="00BE1583" w:rsidRPr="00BE1583" w:rsidRDefault="00BE1583" w:rsidP="003E7C18">
      <w:pPr>
        <w:pStyle w:val="Text"/>
        <w:numPr>
          <w:ilvl w:val="0"/>
          <w:numId w:val="46"/>
        </w:numPr>
        <w:spacing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BE1583" w:rsidRDefault="00BE1583" w:rsidP="003E7C18">
      <w:pPr>
        <w:pStyle w:val="Text"/>
        <w:numPr>
          <w:ilvl w:val="0"/>
          <w:numId w:val="46"/>
        </w:numPr>
        <w:spacing w:line="360" w:lineRule="auto"/>
        <w:contextualSpacing/>
        <w:rPr>
          <w:lang w:val="en-GB"/>
        </w:rPr>
      </w:pPr>
      <w:r w:rsidRPr="00BE1583">
        <w:rPr>
          <w:lang w:val="en-GB"/>
        </w:rPr>
        <w:t xml:space="preserve">treat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14:paraId="04548E19" w14:textId="35913FC0" w:rsidR="00BE1583" w:rsidRPr="00BE1583" w:rsidRDefault="00BE1583" w:rsidP="003E7C18">
      <w:pPr>
        <w:pStyle w:val="Text"/>
        <w:numPr>
          <w:ilvl w:val="0"/>
          <w:numId w:val="46"/>
        </w:numPr>
        <w:spacing w:line="360" w:lineRule="auto"/>
        <w:contextualSpacing/>
        <w:rPr>
          <w:lang w:val="en-GB"/>
        </w:rPr>
      </w:pPr>
      <w:r w:rsidRPr="00BE1583">
        <w:rPr>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14:paraId="3ADC1AC5" w14:textId="20478A16" w:rsidR="00BE1583" w:rsidRPr="00BE1583" w:rsidRDefault="00BE1583" w:rsidP="003E7C18">
      <w:pPr>
        <w:pStyle w:val="Text"/>
        <w:numPr>
          <w:ilvl w:val="0"/>
          <w:numId w:val="46"/>
        </w:numPr>
        <w:spacing w:line="360" w:lineRule="auto"/>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14:paraId="28FBBF32" w14:textId="6DF4C784" w:rsidR="00BE1583" w:rsidRPr="00BE1583" w:rsidRDefault="00BE1583" w:rsidP="003E7C18">
      <w:pPr>
        <w:pStyle w:val="Text"/>
        <w:numPr>
          <w:ilvl w:val="0"/>
          <w:numId w:val="46"/>
        </w:numPr>
        <w:spacing w:line="360" w:lineRule="auto"/>
        <w:contextualSpacing/>
        <w:rPr>
          <w:lang w:val="en-GB"/>
        </w:rPr>
      </w:pPr>
      <w:r w:rsidRPr="00BE1583">
        <w:rPr>
          <w:lang w:val="en-GB"/>
        </w:rPr>
        <w:t>in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14:paraId="05C27043" w14:textId="77777777" w:rsidR="003E7C18" w:rsidRDefault="003E7C18" w:rsidP="003E7C18">
      <w:pPr>
        <w:pStyle w:val="Text"/>
        <w:spacing w:after="0"/>
        <w:contextualSpacing/>
        <w:rPr>
          <w:i/>
          <w:lang w:val="en-GB"/>
        </w:rPr>
      </w:pPr>
    </w:p>
    <w:p w14:paraId="239E5D62" w14:textId="78991F3D" w:rsidR="00C30950" w:rsidRDefault="00BE1583" w:rsidP="003E7C18">
      <w:pPr>
        <w:pStyle w:val="Text"/>
        <w:spacing w:after="0"/>
        <w:contextualSpacing/>
        <w:rPr>
          <w:i/>
          <w:lang w:val="en-GB"/>
        </w:rPr>
      </w:pPr>
      <w:r w:rsidRPr="003E7C18">
        <w:rPr>
          <w:i/>
          <w:lang w:val="en-GB"/>
        </w:rPr>
        <w:lastRenderedPageBreak/>
        <w:t xml:space="preserve">This Code of Conduct was endorsed/approved by the </w:t>
      </w:r>
      <w:r w:rsidR="00C30950">
        <w:rPr>
          <w:i/>
          <w:lang w:val="en-GB"/>
        </w:rPr>
        <w:t xml:space="preserve">Cranbourne Carlisle School Council </w:t>
      </w:r>
      <w:r w:rsidRPr="003E7C18">
        <w:rPr>
          <w:i/>
          <w:lang w:val="en-GB"/>
        </w:rPr>
        <w:t xml:space="preserve"> on </w:t>
      </w:r>
      <w:r w:rsidR="00D862B0">
        <w:rPr>
          <w:i/>
          <w:lang w:val="en-GB"/>
        </w:rPr>
        <w:t xml:space="preserve">20.11.2020 </w:t>
      </w:r>
      <w:r w:rsidRPr="003E7C18">
        <w:rPr>
          <w:i/>
          <w:lang w:val="en-GB"/>
        </w:rPr>
        <w:t xml:space="preserve">for review if legislative or other changes require in the interim or no later than </w:t>
      </w:r>
      <w:r w:rsidR="00C27B5B">
        <w:rPr>
          <w:i/>
          <w:lang w:val="en-GB"/>
        </w:rPr>
        <w:t>Octo</w:t>
      </w:r>
      <w:bookmarkStart w:id="0" w:name="_GoBack"/>
      <w:bookmarkEnd w:id="0"/>
      <w:r w:rsidR="00C30950">
        <w:rPr>
          <w:i/>
          <w:lang w:val="en-GB"/>
        </w:rPr>
        <w:t>ber 2023</w:t>
      </w:r>
    </w:p>
    <w:p w14:paraId="4EC8127B" w14:textId="77777777" w:rsidR="00C30950" w:rsidRDefault="00C30950" w:rsidP="003E7C18">
      <w:pPr>
        <w:pStyle w:val="Text"/>
        <w:spacing w:after="0"/>
        <w:contextualSpacing/>
        <w:rPr>
          <w:i/>
          <w:lang w:val="en-GB"/>
        </w:rPr>
      </w:pPr>
    </w:p>
    <w:p w14:paraId="314EF978" w14:textId="6C79E328" w:rsidR="0009486F" w:rsidRPr="003E7C18" w:rsidRDefault="00C30950" w:rsidP="003E7C18">
      <w:pPr>
        <w:pStyle w:val="Text"/>
        <w:spacing w:after="0"/>
        <w:contextualSpacing/>
        <w:rPr>
          <w:i/>
        </w:rPr>
      </w:pPr>
      <w:r w:rsidRPr="00913E2C">
        <w:rPr>
          <w:noProof/>
          <w:lang w:val="en-AU" w:eastAsia="en-AU"/>
        </w:rPr>
        <w:drawing>
          <wp:inline distT="0" distB="0" distL="0" distR="0" wp14:anchorId="1B0C53A5" wp14:editId="42F199D0">
            <wp:extent cx="5731510" cy="1150563"/>
            <wp:effectExtent l="0" t="0" r="2540" b="0"/>
            <wp:docPr id="1" name="Picture 1" descr="U:\00 Sharefile\Logo - Letterhead\Bann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 Sharefile\Logo - Letterhead\Banner 20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150563"/>
                    </a:xfrm>
                    <a:prstGeom prst="rect">
                      <a:avLst/>
                    </a:prstGeom>
                    <a:noFill/>
                    <a:ln>
                      <a:noFill/>
                    </a:ln>
                  </pic:spPr>
                </pic:pic>
              </a:graphicData>
            </a:graphic>
          </wp:inline>
        </w:drawing>
      </w:r>
      <w:r w:rsidR="00BE1583" w:rsidRPr="003E7C18">
        <w:rPr>
          <w:i/>
          <w:lang w:val="en-GB"/>
        </w:rPr>
        <w:t xml:space="preserve">. </w:t>
      </w:r>
    </w:p>
    <w:sectPr w:rsidR="0009486F" w:rsidRPr="003E7C18" w:rsidSect="00CE6C6C">
      <w:footerReference w:type="default" r:id="rId13"/>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E8EB5" w14:textId="77777777" w:rsidR="00247039" w:rsidRDefault="00247039" w:rsidP="007035DD">
      <w:r>
        <w:separator/>
      </w:r>
    </w:p>
  </w:endnote>
  <w:endnote w:type="continuationSeparator" w:id="0">
    <w:p w14:paraId="414C9016" w14:textId="77777777" w:rsidR="00247039" w:rsidRDefault="00247039" w:rsidP="007035DD">
      <w:r>
        <w:continuationSeparator/>
      </w:r>
    </w:p>
  </w:endnote>
  <w:endnote w:type="continuationNotice" w:id="1">
    <w:p w14:paraId="1057252B" w14:textId="77777777" w:rsidR="00247039" w:rsidRDefault="0024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00C0" w14:textId="77777777" w:rsidR="00247039" w:rsidRDefault="00247039" w:rsidP="007035DD">
      <w:r>
        <w:separator/>
      </w:r>
    </w:p>
  </w:footnote>
  <w:footnote w:type="continuationSeparator" w:id="0">
    <w:p w14:paraId="5EB779D0" w14:textId="77777777" w:rsidR="00247039" w:rsidRDefault="00247039" w:rsidP="007035DD">
      <w:r>
        <w:continuationSeparator/>
      </w:r>
    </w:p>
  </w:footnote>
  <w:footnote w:type="continuationNotice" w:id="1">
    <w:p w14:paraId="1C9FAE91" w14:textId="77777777" w:rsidR="00247039" w:rsidRDefault="00247039"/>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67960"/>
    <w:rsid w:val="0018773E"/>
    <w:rsid w:val="00193E23"/>
    <w:rsid w:val="001943AF"/>
    <w:rsid w:val="001B1DDE"/>
    <w:rsid w:val="001C448B"/>
    <w:rsid w:val="001E7F49"/>
    <w:rsid w:val="00201E48"/>
    <w:rsid w:val="00217D67"/>
    <w:rsid w:val="00220781"/>
    <w:rsid w:val="00221DB7"/>
    <w:rsid w:val="00233243"/>
    <w:rsid w:val="00233A08"/>
    <w:rsid w:val="00234F69"/>
    <w:rsid w:val="0024703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4190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548D"/>
    <w:rsid w:val="006A674D"/>
    <w:rsid w:val="006A7F45"/>
    <w:rsid w:val="006C5EEA"/>
    <w:rsid w:val="00700953"/>
    <w:rsid w:val="007035DD"/>
    <w:rsid w:val="00706B8A"/>
    <w:rsid w:val="007332AF"/>
    <w:rsid w:val="007372C9"/>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0CD3"/>
    <w:rsid w:val="00994D40"/>
    <w:rsid w:val="00997B4D"/>
    <w:rsid w:val="009A2E64"/>
    <w:rsid w:val="009B39ED"/>
    <w:rsid w:val="009B6455"/>
    <w:rsid w:val="009D26E2"/>
    <w:rsid w:val="009E041B"/>
    <w:rsid w:val="00A0302B"/>
    <w:rsid w:val="00A40689"/>
    <w:rsid w:val="00A44374"/>
    <w:rsid w:val="00A50D15"/>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27B5B"/>
    <w:rsid w:val="00C30950"/>
    <w:rsid w:val="00C3786F"/>
    <w:rsid w:val="00C4211E"/>
    <w:rsid w:val="00C45083"/>
    <w:rsid w:val="00C67E48"/>
    <w:rsid w:val="00C8177E"/>
    <w:rsid w:val="00C869B2"/>
    <w:rsid w:val="00C96245"/>
    <w:rsid w:val="00C97629"/>
    <w:rsid w:val="00CE6C6C"/>
    <w:rsid w:val="00CE7DE2"/>
    <w:rsid w:val="00D0011A"/>
    <w:rsid w:val="00D213FD"/>
    <w:rsid w:val="00D35FA7"/>
    <w:rsid w:val="00D63C2F"/>
    <w:rsid w:val="00D67F08"/>
    <w:rsid w:val="00D70C10"/>
    <w:rsid w:val="00D767E7"/>
    <w:rsid w:val="00D82D3E"/>
    <w:rsid w:val="00D862B0"/>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E39DD"/>
    <w:rsid w:val="00FE7341"/>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AE78F4E9-7D7B-4138-80EC-D23D9654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A5FD17067FA4B97B421E79B6EA67E" ma:contentTypeVersion="13" ma:contentTypeDescription="Create a new document." ma:contentTypeScope="" ma:versionID="3a8835f18641fbaf5acd785972b17d95">
  <xsd:schema xmlns:xsd="http://www.w3.org/2001/XMLSchema" xmlns:xs="http://www.w3.org/2001/XMLSchema" xmlns:p="http://schemas.microsoft.com/office/2006/metadata/properties" xmlns:ns3="3505e116-6dda-4280-89e1-cf18917c04e3" xmlns:ns4="0756ed5e-1fea-4fbb-b723-60fbcad75816" targetNamespace="http://schemas.microsoft.com/office/2006/metadata/properties" ma:root="true" ma:fieldsID="f5a68f5e311aa779da8b28167a0355d0" ns3:_="" ns4:_="">
    <xsd:import namespace="3505e116-6dda-4280-89e1-cf18917c04e3"/>
    <xsd:import namespace="0756ed5e-1fea-4fbb-b723-60fbcad758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5e116-6dda-4280-89e1-cf18917c04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6ed5e-1fea-4fbb-b723-60fbcad758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purl.org/dc/dcmitype/"/>
    <ds:schemaRef ds:uri="http://schemas.microsoft.com/office/infopath/2007/PartnerControls"/>
    <ds:schemaRef ds:uri="0756ed5e-1fea-4fbb-b723-60fbcad75816"/>
    <ds:schemaRef ds:uri="http://purl.org/dc/elements/1.1/"/>
    <ds:schemaRef ds:uri="http://schemas.microsoft.com/office/2006/metadata/properties"/>
    <ds:schemaRef ds:uri="3505e116-6dda-4280-89e1-cf18917c04e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9FB9B982-9833-4CDB-B38D-CAD11A7AD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5e116-6dda-4280-89e1-cf18917c04e3"/>
    <ds:schemaRef ds:uri="0756ed5e-1fea-4fbb-b723-60fbcad75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0DB67-60B7-4F63-8D4D-9A6BF20A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4845</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Walker, Nicole P</cp:lastModifiedBy>
  <cp:revision>4</cp:revision>
  <cp:lastPrinted>2016-07-11T07:18:00Z</cp:lastPrinted>
  <dcterms:created xsi:type="dcterms:W3CDTF">2020-10-13T06:28:00Z</dcterms:created>
  <dcterms:modified xsi:type="dcterms:W3CDTF">2020-12-11T07:11:00Z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0x010100E56A5FD17067FA4B97B421E79B6EA67E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